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pStyle w:val="1"/>
        <w:rPr>
          <w:sz w:val="40"/>
          <w:szCs w:val="40"/>
        </w:rPr>
      </w:pPr>
      <w:bookmarkStart w:id="0" w:name="_Toc503629699"/>
      <w:r>
        <w:rPr>
          <w:rFonts w:hint="eastAsia"/>
        </w:rPr>
        <w:t>亞洲大學心理學系碩士班臨床心理學組</w:t>
      </w:r>
      <w:bookmarkEnd w:id="0"/>
    </w:p>
    <w:p w:rsidR="006850CE" w:rsidRDefault="006850CE" w:rsidP="006850CE">
      <w:pPr>
        <w:pStyle w:val="1"/>
      </w:pPr>
      <w:bookmarkStart w:id="1" w:name="_Toc503629700"/>
      <w:r w:rsidRPr="005D40B6">
        <w:rPr>
          <w:rFonts w:hint="eastAsia"/>
        </w:rPr>
        <w:t>實習機構申請資料</w:t>
      </w:r>
      <w:r>
        <w:rPr>
          <w:rFonts w:hint="eastAsia"/>
        </w:rPr>
        <w:t>(參考用)</w:t>
      </w:r>
      <w:bookmarkEnd w:id="1"/>
    </w:p>
    <w:p w:rsidR="006850CE" w:rsidRPr="008C56B7" w:rsidRDefault="006850CE" w:rsidP="006850CE">
      <w:pPr>
        <w:tabs>
          <w:tab w:val="num" w:pos="1440"/>
        </w:tabs>
        <w:spacing w:line="560" w:lineRule="exact"/>
        <w:ind w:left="4867" w:rightChars="-139" w:right="-334" w:hangingChars="676" w:hanging="4867"/>
        <w:jc w:val="center"/>
        <w:rPr>
          <w:rFonts w:eastAsia="標楷體"/>
          <w:spacing w:val="200"/>
          <w:sz w:val="32"/>
          <w:szCs w:val="32"/>
        </w:rPr>
      </w:pPr>
    </w:p>
    <w:p w:rsidR="006850CE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543B77">
        <w:rPr>
          <w:rFonts w:ascii="標楷體" w:eastAsia="標楷體" w:hAnsi="標楷體" w:hint="eastAsia"/>
          <w:b/>
          <w:sz w:val="28"/>
          <w:szCs w:val="28"/>
        </w:rPr>
        <w:t>基本資料：</w:t>
      </w:r>
      <w:r w:rsidRPr="00543B77">
        <w:rPr>
          <w:rFonts w:ascii="標楷體" w:eastAsia="標楷體" w:hAnsi="標楷體" w:hint="eastAsia"/>
          <w:sz w:val="28"/>
          <w:szCs w:val="28"/>
        </w:rPr>
        <w:t>姓名、性別、就讀學校、系所、</w:t>
      </w:r>
      <w:r w:rsidRPr="008C56B7">
        <w:rPr>
          <w:rFonts w:ascii="標楷體" w:eastAsia="標楷體" w:hAnsi="標楷體" w:hint="eastAsia"/>
          <w:sz w:val="28"/>
          <w:szCs w:val="28"/>
        </w:rPr>
        <w:t>通訊地址、e-mail、</w:t>
      </w:r>
    </w:p>
    <w:p w:rsidR="006850CE" w:rsidRDefault="006850CE" w:rsidP="006850CE">
      <w:pPr>
        <w:spacing w:line="560" w:lineRule="exact"/>
        <w:ind w:left="1288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8C56B7">
        <w:rPr>
          <w:rFonts w:ascii="標楷體" w:eastAsia="標楷體" w:hAnsi="標楷體" w:hint="eastAsia"/>
          <w:sz w:val="28"/>
          <w:szCs w:val="28"/>
        </w:rPr>
        <w:t>聯絡電話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43B77">
        <w:rPr>
          <w:rFonts w:ascii="標楷體" w:eastAsia="標楷體" w:hAnsi="標楷體" w:hint="eastAsia"/>
          <w:sz w:val="28"/>
          <w:szCs w:val="28"/>
        </w:rPr>
        <w:t>主要學歷、曾修讀之相關科目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6850CE" w:rsidRPr="00543B77" w:rsidRDefault="006850CE" w:rsidP="006850CE">
      <w:pPr>
        <w:spacing w:line="560" w:lineRule="exact"/>
        <w:ind w:leftChars="1063" w:left="2551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服務/工作經驗(單位、職稱、</w:t>
      </w:r>
      <w:proofErr w:type="gramStart"/>
      <w:r w:rsidRPr="00543B77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內容</w:t>
      </w:r>
      <w:r w:rsidRPr="00543B7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50CE" w:rsidRPr="00543B77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臨床心理見習</w:t>
      </w:r>
      <w:r w:rsidRPr="00543B77">
        <w:rPr>
          <w:rFonts w:ascii="標楷體" w:eastAsia="標楷體" w:hAnsi="標楷體" w:hint="eastAsia"/>
          <w:b/>
          <w:sz w:val="28"/>
          <w:szCs w:val="28"/>
        </w:rPr>
        <w:t>經驗：</w:t>
      </w:r>
      <w:r w:rsidRPr="00543B77">
        <w:rPr>
          <w:rFonts w:ascii="標楷體" w:eastAsia="標楷體" w:hAnsi="標楷體" w:hint="eastAsia"/>
          <w:sz w:val="28"/>
          <w:szCs w:val="28"/>
        </w:rPr>
        <w:t>單位、內容、時數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50CE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臨床心理全職實習</w:t>
      </w:r>
      <w:r w:rsidRPr="00543B77">
        <w:rPr>
          <w:rFonts w:ascii="標楷體" w:eastAsia="標楷體" w:hAnsi="標楷體" w:hint="eastAsia"/>
          <w:b/>
          <w:sz w:val="28"/>
          <w:szCs w:val="28"/>
        </w:rPr>
        <w:t>訓練：</w:t>
      </w:r>
      <w:r w:rsidRPr="00543B77">
        <w:rPr>
          <w:rFonts w:ascii="標楷體" w:eastAsia="標楷體" w:hAnsi="標楷體" w:hint="eastAsia"/>
          <w:sz w:val="28"/>
          <w:szCs w:val="28"/>
        </w:rPr>
        <w:t>單位、內容、時數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50CE" w:rsidRPr="00543B77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自傳：包含</w:t>
      </w:r>
    </w:p>
    <w:p w:rsidR="006850CE" w:rsidRPr="007075A5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lang w:val="en-GB"/>
        </w:rPr>
      </w:pPr>
      <w:r w:rsidRPr="007075A5">
        <w:rPr>
          <w:rFonts w:eastAsia="標楷體" w:hint="eastAsia"/>
          <w:b/>
          <w:bCs/>
          <w:lang w:val="en-GB"/>
        </w:rPr>
        <w:t>相關專業知能</w:t>
      </w:r>
    </w:p>
    <w:p w:rsidR="006850CE" w:rsidRPr="002E783C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color w:val="000000" w:themeColor="text1"/>
          <w:lang w:val="en-GB"/>
        </w:rPr>
      </w:pPr>
      <w:r w:rsidRPr="002E783C">
        <w:rPr>
          <w:rFonts w:eastAsia="標楷體" w:hint="eastAsia"/>
          <w:b/>
          <w:bCs/>
          <w:color w:val="000000" w:themeColor="text1"/>
          <w:lang w:val="en-GB"/>
        </w:rPr>
        <w:t>過去學業成績之成就表現</w:t>
      </w:r>
    </w:p>
    <w:p w:rsidR="006850CE" w:rsidRPr="002E783C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color w:val="000000" w:themeColor="text1"/>
          <w:lang w:val="en-GB"/>
        </w:rPr>
      </w:pPr>
      <w:r w:rsidRPr="002E783C">
        <w:rPr>
          <w:rFonts w:eastAsia="標楷體" w:hint="eastAsia"/>
          <w:b/>
          <w:bCs/>
          <w:color w:val="000000" w:themeColor="text1"/>
          <w:lang w:val="en-GB"/>
        </w:rPr>
        <w:t>具體專業知能之應用與專業研究之基礎能力</w:t>
      </w:r>
    </w:p>
    <w:p w:rsidR="006850CE" w:rsidRPr="002E783C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color w:val="000000" w:themeColor="text1"/>
          <w:lang w:val="en-GB"/>
        </w:rPr>
      </w:pPr>
      <w:r w:rsidRPr="002E783C">
        <w:rPr>
          <w:rFonts w:eastAsia="標楷體" w:hint="eastAsia"/>
          <w:b/>
          <w:bCs/>
          <w:color w:val="000000" w:themeColor="text1"/>
          <w:lang w:val="en-GB"/>
        </w:rPr>
        <w:t>思考能力、見解及研究潛能</w:t>
      </w:r>
    </w:p>
    <w:p w:rsidR="006850CE" w:rsidRPr="007075A5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lang w:val="en-GB"/>
        </w:rPr>
      </w:pPr>
      <w:r w:rsidRPr="007075A5">
        <w:rPr>
          <w:rFonts w:eastAsia="標楷體" w:hint="eastAsia"/>
          <w:b/>
          <w:bCs/>
          <w:lang w:val="en-GB"/>
        </w:rPr>
        <w:t>進修動機、心志生涯規劃與未來發展潛力</w:t>
      </w:r>
    </w:p>
    <w:p w:rsidR="006850CE" w:rsidRPr="007075A5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lang w:val="en-GB"/>
        </w:rPr>
      </w:pPr>
      <w:r w:rsidRPr="007075A5">
        <w:rPr>
          <w:rFonts w:eastAsia="標楷體" w:hint="eastAsia"/>
          <w:b/>
          <w:bCs/>
          <w:lang w:val="en-GB"/>
        </w:rPr>
        <w:t>對社會、公眾事物及人的關懷度與服務熱忱</w:t>
      </w:r>
    </w:p>
    <w:p w:rsidR="006850CE" w:rsidRPr="007075A5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lang w:val="en-GB"/>
        </w:rPr>
      </w:pPr>
      <w:r w:rsidRPr="007075A5">
        <w:rPr>
          <w:rFonts w:eastAsia="標楷體" w:hint="eastAsia"/>
          <w:b/>
          <w:bCs/>
          <w:lang w:val="en-GB"/>
        </w:rPr>
        <w:t>性格成熟度（情緒穩定度、挫折忍受力與問題解決能力等事證）</w:t>
      </w:r>
    </w:p>
    <w:p w:rsidR="006850CE" w:rsidRPr="007075A5" w:rsidRDefault="006850CE" w:rsidP="006850CE">
      <w:pPr>
        <w:numPr>
          <w:ilvl w:val="0"/>
          <w:numId w:val="5"/>
        </w:numPr>
        <w:tabs>
          <w:tab w:val="num" w:pos="1134"/>
        </w:tabs>
        <w:snapToGrid w:val="0"/>
        <w:ind w:left="1418" w:hanging="284"/>
        <w:rPr>
          <w:rFonts w:eastAsia="標楷體"/>
          <w:b/>
          <w:bCs/>
          <w:lang w:val="en-GB"/>
        </w:rPr>
      </w:pPr>
      <w:r>
        <w:rPr>
          <w:rFonts w:eastAsia="標楷體" w:hint="eastAsia"/>
          <w:b/>
          <w:bCs/>
          <w:lang w:val="en-GB"/>
        </w:rPr>
        <w:t>其他有助於實習申請</w:t>
      </w:r>
      <w:r w:rsidRPr="007075A5">
        <w:rPr>
          <w:rFonts w:eastAsia="標楷體" w:hint="eastAsia"/>
          <w:b/>
          <w:bCs/>
          <w:lang w:val="en-GB"/>
        </w:rPr>
        <w:t>之佐證資料</w:t>
      </w:r>
      <w:r>
        <w:rPr>
          <w:rFonts w:eastAsia="標楷體" w:hint="eastAsia"/>
          <w:b/>
          <w:bCs/>
          <w:lang w:val="en-GB"/>
        </w:rPr>
        <w:t>(</w:t>
      </w:r>
      <w:r>
        <w:rPr>
          <w:rFonts w:eastAsia="標楷體" w:hint="eastAsia"/>
          <w:b/>
          <w:bCs/>
          <w:lang w:val="en-GB"/>
        </w:rPr>
        <w:t>如繼續教育、專題工作坊證書</w:t>
      </w:r>
      <w:r>
        <w:rPr>
          <w:rFonts w:eastAsia="標楷體" w:hint="eastAsia"/>
          <w:b/>
          <w:bCs/>
          <w:lang w:val="en-GB"/>
        </w:rPr>
        <w:t>)</w:t>
      </w:r>
    </w:p>
    <w:p w:rsidR="006850CE" w:rsidRPr="00543B77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543B77">
        <w:rPr>
          <w:rFonts w:ascii="標楷體" w:eastAsia="標楷體" w:hAnsi="標楷體" w:hint="eastAsia"/>
          <w:b/>
          <w:sz w:val="28"/>
          <w:szCs w:val="28"/>
        </w:rPr>
        <w:t>實習計畫書：</w:t>
      </w:r>
      <w:r w:rsidRPr="00543B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43B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3B77">
        <w:rPr>
          <w:rFonts w:ascii="標楷體" w:eastAsia="標楷體" w:hAnsi="標楷體" w:hint="eastAsia"/>
          <w:sz w:val="28"/>
          <w:szCs w:val="28"/>
        </w:rPr>
        <w:t>)實習目標</w:t>
      </w:r>
    </w:p>
    <w:p w:rsidR="006850CE" w:rsidRPr="00543B77" w:rsidRDefault="006850CE" w:rsidP="006850CE">
      <w:pPr>
        <w:tabs>
          <w:tab w:val="num" w:pos="1440"/>
        </w:tabs>
        <w:spacing w:line="400" w:lineRule="exact"/>
        <w:ind w:leftChars="1207" w:left="2897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(二)實習課程所</w:t>
      </w:r>
      <w:r>
        <w:rPr>
          <w:rFonts w:ascii="標楷體" w:eastAsia="標楷體" w:hAnsi="標楷體" w:hint="eastAsia"/>
          <w:sz w:val="28"/>
          <w:szCs w:val="28"/>
        </w:rPr>
        <w:t>規定之主</w:t>
      </w:r>
      <w:r w:rsidRPr="00543B77">
        <w:rPr>
          <w:rFonts w:ascii="標楷體" w:eastAsia="標楷體" w:hAnsi="標楷體" w:hint="eastAsia"/>
          <w:sz w:val="28"/>
          <w:szCs w:val="28"/>
        </w:rPr>
        <w:t>要實習項目及時數</w:t>
      </w:r>
    </w:p>
    <w:p w:rsidR="006850CE" w:rsidRPr="00543B77" w:rsidRDefault="006850CE" w:rsidP="006850CE">
      <w:pPr>
        <w:tabs>
          <w:tab w:val="num" w:pos="1440"/>
        </w:tabs>
        <w:spacing w:line="400" w:lineRule="exact"/>
        <w:ind w:leftChars="1207" w:left="2897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(三)擬參與之項目及具體作法</w:t>
      </w:r>
    </w:p>
    <w:p w:rsidR="006850CE" w:rsidRDefault="006850CE" w:rsidP="006850CE">
      <w:pPr>
        <w:tabs>
          <w:tab w:val="num" w:pos="1440"/>
        </w:tabs>
        <w:spacing w:line="400" w:lineRule="exact"/>
        <w:ind w:leftChars="1207" w:left="2897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(四)對督導的期望</w:t>
      </w:r>
    </w:p>
    <w:p w:rsidR="006850CE" w:rsidRPr="00A70165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b/>
          <w:sz w:val="28"/>
          <w:szCs w:val="28"/>
        </w:rPr>
      </w:pPr>
      <w:r w:rsidRPr="00A70165">
        <w:rPr>
          <w:rFonts w:ascii="標楷體" w:eastAsia="標楷體" w:hAnsi="標楷體" w:hint="eastAsia"/>
          <w:b/>
          <w:sz w:val="28"/>
          <w:szCs w:val="28"/>
        </w:rPr>
        <w:t>成績單</w:t>
      </w:r>
    </w:p>
    <w:p w:rsidR="006850CE" w:rsidRDefault="006850CE" w:rsidP="006850CE">
      <w:pPr>
        <w:numPr>
          <w:ilvl w:val="0"/>
          <w:numId w:val="4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推薦信(依申請機構之要求而定)</w:t>
      </w:r>
    </w:p>
    <w:p w:rsidR="006850CE" w:rsidRDefault="006850CE" w:rsidP="006850CE">
      <w:pPr>
        <w:jc w:val="both"/>
        <w:rPr>
          <w:rFonts w:ascii="標楷體" w:eastAsia="標楷體" w:hAnsi="標楷體"/>
          <w:sz w:val="28"/>
          <w:szCs w:val="28"/>
        </w:rPr>
      </w:pPr>
    </w:p>
    <w:p w:rsidR="006850CE" w:rsidRDefault="006850CE" w:rsidP="006850CE">
      <w:pPr>
        <w:jc w:val="both"/>
        <w:rPr>
          <w:rFonts w:ascii="標楷體" w:eastAsia="標楷體" w:hAnsi="標楷體"/>
          <w:sz w:val="28"/>
          <w:szCs w:val="28"/>
        </w:rPr>
      </w:pPr>
    </w:p>
    <w:p w:rsidR="005721ED" w:rsidRPr="006850CE" w:rsidRDefault="006850CE" w:rsidP="006850CE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（本內容僅供參考用，實際內容請依各</w:t>
      </w:r>
      <w:bookmarkStart w:id="2" w:name="_GoBack"/>
      <w:bookmarkEnd w:id="2"/>
      <w:r>
        <w:rPr>
          <w:rFonts w:ascii="標楷體" w:eastAsia="標楷體" w:hAnsi="標楷體" w:hint="eastAsia"/>
          <w:b/>
          <w:sz w:val="28"/>
          <w:szCs w:val="28"/>
        </w:rPr>
        <w:t>實習機構之規定撰寫）</w:t>
      </w:r>
    </w:p>
    <w:sectPr w:rsidR="005721ED" w:rsidRPr="00685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D04"/>
    <w:multiLevelType w:val="hybridMultilevel"/>
    <w:tmpl w:val="948EA714"/>
    <w:lvl w:ilvl="0" w:tplc="9A66BB74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 w:tplc="1D9A1BEE">
      <w:start w:val="1"/>
      <w:numFmt w:val="taiwaneseCountingThousand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B1D32"/>
    <w:multiLevelType w:val="hybridMultilevel"/>
    <w:tmpl w:val="C7941AC6"/>
    <w:lvl w:ilvl="0" w:tplc="F51CDDBA">
      <w:start w:val="1"/>
      <w:numFmt w:val="decimal"/>
      <w:lvlText w:val="（%1）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2" w15:restartNumberingAfterBreak="0">
    <w:nsid w:val="60C536FB"/>
    <w:multiLevelType w:val="hybridMultilevel"/>
    <w:tmpl w:val="E49E07E4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371094"/>
    <w:multiLevelType w:val="hybridMultilevel"/>
    <w:tmpl w:val="FAF418BA"/>
    <w:lvl w:ilvl="0" w:tplc="E50EF98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72340D"/>
    <w:multiLevelType w:val="hybridMultilevel"/>
    <w:tmpl w:val="1DA25800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E"/>
    <w:rsid w:val="006850CE"/>
    <w:rsid w:val="006E2296"/>
    <w:rsid w:val="00E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B62B"/>
  <w15:chartTrackingRefBased/>
  <w15:docId w15:val="{86281BB3-3CC5-42E4-BE1F-8DD82CF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6850CE"/>
    <w:pPr>
      <w:keepNext/>
      <w:spacing w:after="120" w:line="0" w:lineRule="atLeast"/>
      <w:jc w:val="center"/>
      <w:outlineLvl w:val="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850CE"/>
    <w:rPr>
      <w:rFonts w:ascii="標楷體" w:eastAsia="標楷體" w:hAnsi="標楷體" w:cs="新細明體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6850CE"/>
    <w:pPr>
      <w:ind w:leftChars="200" w:left="480"/>
    </w:pPr>
  </w:style>
  <w:style w:type="paragraph" w:styleId="a4">
    <w:name w:val="annotation text"/>
    <w:basedOn w:val="a"/>
    <w:link w:val="a5"/>
    <w:uiPriority w:val="99"/>
    <w:unhideWhenUsed/>
    <w:rsid w:val="006850CE"/>
  </w:style>
  <w:style w:type="character" w:customStyle="1" w:styleId="a5">
    <w:name w:val="註解文字 字元"/>
    <w:basedOn w:val="a0"/>
    <w:link w:val="a4"/>
    <w:uiPriority w:val="99"/>
    <w:rsid w:val="006850C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2019-01-31T07:18:00Z</cp:lastPrinted>
  <dcterms:created xsi:type="dcterms:W3CDTF">2019-01-31T07:17:00Z</dcterms:created>
  <dcterms:modified xsi:type="dcterms:W3CDTF">2019-01-31T07:21:00Z</dcterms:modified>
</cp:coreProperties>
</file>